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ED1FF" w14:textId="2E954232" w:rsidR="00FC3C7C" w:rsidRPr="00164EA3" w:rsidRDefault="00FC3C7C" w:rsidP="00FC3C7C">
      <w:pPr>
        <w:jc w:val="center"/>
        <w:rPr>
          <w:rFonts w:cstheme="minorHAnsi"/>
          <w:b/>
          <w:bCs/>
          <w:i/>
          <w:iCs/>
          <w:sz w:val="24"/>
          <w:szCs w:val="24"/>
        </w:rPr>
      </w:pPr>
      <w:r w:rsidRPr="00164EA3">
        <w:rPr>
          <w:rFonts w:cstheme="minorHAnsi"/>
          <w:b/>
          <w:bCs/>
          <w:i/>
          <w:iCs/>
          <w:sz w:val="24"/>
          <w:szCs w:val="24"/>
        </w:rPr>
        <w:t>Regulamin Powiatowej Ligi Piłki Nożnej – Aktywny Orlik 2026</w:t>
      </w:r>
    </w:p>
    <w:p w14:paraId="2B604069" w14:textId="789C7A97" w:rsidR="007D422F" w:rsidRPr="00164EA3" w:rsidRDefault="009E454A" w:rsidP="00FC3C7C">
      <w:pPr>
        <w:rPr>
          <w:rFonts w:cstheme="minorHAnsi"/>
          <w:b/>
          <w:bCs/>
          <w:i/>
          <w:iCs/>
          <w:sz w:val="24"/>
          <w:szCs w:val="24"/>
        </w:rPr>
      </w:pPr>
      <w:r w:rsidRPr="00164EA3">
        <w:rPr>
          <w:rFonts w:cstheme="minorHAnsi"/>
          <w:b/>
          <w:bCs/>
          <w:i/>
          <w:iCs/>
          <w:sz w:val="24"/>
          <w:szCs w:val="24"/>
        </w:rPr>
        <w:t xml:space="preserve">Termin: </w:t>
      </w:r>
      <w:r w:rsidR="0009580C" w:rsidRPr="00164EA3">
        <w:rPr>
          <w:rFonts w:cstheme="minorHAnsi"/>
          <w:b/>
          <w:bCs/>
          <w:i/>
          <w:iCs/>
          <w:sz w:val="24"/>
          <w:szCs w:val="24"/>
        </w:rPr>
        <w:t xml:space="preserve">od </w:t>
      </w:r>
      <w:r w:rsidR="00714D79">
        <w:rPr>
          <w:rFonts w:cstheme="minorHAnsi"/>
          <w:b/>
          <w:bCs/>
          <w:i/>
          <w:iCs/>
          <w:sz w:val="24"/>
          <w:szCs w:val="24"/>
        </w:rPr>
        <w:t>25</w:t>
      </w:r>
      <w:r w:rsidR="0009580C" w:rsidRPr="00164EA3">
        <w:rPr>
          <w:rFonts w:cstheme="minorHAnsi"/>
          <w:b/>
          <w:bCs/>
          <w:i/>
          <w:iCs/>
          <w:sz w:val="24"/>
          <w:szCs w:val="24"/>
        </w:rPr>
        <w:t xml:space="preserve">.07.2026 r. do 11.10.2026 r. </w:t>
      </w:r>
    </w:p>
    <w:p w14:paraId="6C453A2B" w14:textId="0EB3A0C0" w:rsidR="009E454A" w:rsidRPr="00164EA3" w:rsidRDefault="009E454A" w:rsidP="00FC3C7C">
      <w:pPr>
        <w:rPr>
          <w:rFonts w:cstheme="minorHAnsi"/>
          <w:b/>
          <w:bCs/>
          <w:i/>
          <w:iCs/>
          <w:sz w:val="24"/>
          <w:szCs w:val="24"/>
        </w:rPr>
      </w:pPr>
      <w:r w:rsidRPr="00164EA3">
        <w:rPr>
          <w:rFonts w:cstheme="minorHAnsi"/>
          <w:b/>
          <w:bCs/>
          <w:i/>
          <w:iCs/>
          <w:sz w:val="24"/>
          <w:szCs w:val="24"/>
        </w:rPr>
        <w:t>Czas gry: 2x8 minut</w:t>
      </w:r>
      <w:r w:rsidR="0009580C" w:rsidRPr="00164EA3">
        <w:rPr>
          <w:rFonts w:cstheme="minorHAnsi"/>
          <w:b/>
          <w:bCs/>
          <w:i/>
          <w:iCs/>
          <w:sz w:val="24"/>
          <w:szCs w:val="24"/>
        </w:rPr>
        <w:t xml:space="preserve"> (w zależności od ilości zgłoszonych drużyn)</w:t>
      </w:r>
    </w:p>
    <w:p w14:paraId="6172AC52" w14:textId="7F8DD8AD" w:rsidR="00260087" w:rsidRPr="00164EA3" w:rsidRDefault="00260087" w:rsidP="00FC3C7C">
      <w:pPr>
        <w:rPr>
          <w:rFonts w:cstheme="minorHAnsi"/>
          <w:b/>
          <w:bCs/>
          <w:i/>
          <w:iCs/>
          <w:sz w:val="24"/>
          <w:szCs w:val="24"/>
        </w:rPr>
      </w:pPr>
      <w:r w:rsidRPr="00164EA3">
        <w:rPr>
          <w:rFonts w:cstheme="minorHAnsi"/>
          <w:b/>
          <w:bCs/>
          <w:i/>
          <w:iCs/>
          <w:sz w:val="24"/>
          <w:szCs w:val="24"/>
        </w:rPr>
        <w:t xml:space="preserve">Miejsce: </w:t>
      </w:r>
      <w:r w:rsidR="0009580C" w:rsidRPr="00164EA3">
        <w:rPr>
          <w:rFonts w:cstheme="minorHAnsi"/>
          <w:b/>
          <w:bCs/>
          <w:i/>
          <w:iCs/>
          <w:sz w:val="24"/>
          <w:szCs w:val="24"/>
        </w:rPr>
        <w:t>Orlik przy Zespole Szkół Gospodarki Ży</w:t>
      </w:r>
      <w:r w:rsidR="00FC3C7C" w:rsidRPr="00164EA3">
        <w:rPr>
          <w:rFonts w:cstheme="minorHAnsi"/>
          <w:b/>
          <w:bCs/>
          <w:i/>
          <w:iCs/>
          <w:sz w:val="24"/>
          <w:szCs w:val="24"/>
        </w:rPr>
        <w:t>w</w:t>
      </w:r>
      <w:r w:rsidR="0009580C" w:rsidRPr="00164EA3">
        <w:rPr>
          <w:rFonts w:cstheme="minorHAnsi"/>
          <w:b/>
          <w:bCs/>
          <w:i/>
          <w:iCs/>
          <w:sz w:val="24"/>
          <w:szCs w:val="24"/>
        </w:rPr>
        <w:t>nościowej i Agrobiznesu w L</w:t>
      </w:r>
      <w:r w:rsidR="00FC3C7C" w:rsidRPr="00164EA3">
        <w:rPr>
          <w:rFonts w:cstheme="minorHAnsi"/>
          <w:b/>
          <w:bCs/>
          <w:i/>
          <w:iCs/>
          <w:sz w:val="24"/>
          <w:szCs w:val="24"/>
        </w:rPr>
        <w:t xml:space="preserve">ęborku, ul. Warszawska 17. </w:t>
      </w:r>
    </w:p>
    <w:p w14:paraId="5740A393" w14:textId="3393BFAC" w:rsidR="00260087" w:rsidRPr="00164EA3" w:rsidRDefault="00260087" w:rsidP="00FC3C7C">
      <w:pPr>
        <w:rPr>
          <w:rFonts w:cstheme="minorHAnsi"/>
          <w:b/>
          <w:bCs/>
          <w:i/>
          <w:iCs/>
          <w:sz w:val="24"/>
          <w:szCs w:val="24"/>
        </w:rPr>
      </w:pPr>
      <w:r w:rsidRPr="00164EA3">
        <w:rPr>
          <w:rFonts w:cstheme="minorHAnsi"/>
          <w:b/>
          <w:bCs/>
          <w:i/>
          <w:iCs/>
          <w:sz w:val="24"/>
          <w:szCs w:val="24"/>
        </w:rPr>
        <w:t xml:space="preserve">Organizator: </w:t>
      </w:r>
      <w:r w:rsidR="0009580C" w:rsidRPr="00164EA3">
        <w:rPr>
          <w:rFonts w:cstheme="minorHAnsi"/>
          <w:b/>
          <w:bCs/>
          <w:i/>
          <w:iCs/>
          <w:sz w:val="24"/>
          <w:szCs w:val="24"/>
        </w:rPr>
        <w:t>Powiat Lęborki</w:t>
      </w:r>
    </w:p>
    <w:p w14:paraId="43E606DD" w14:textId="2AF54091" w:rsidR="0009580C" w:rsidRPr="00164EA3" w:rsidRDefault="0009580C" w:rsidP="00FC3C7C">
      <w:pPr>
        <w:rPr>
          <w:rFonts w:cstheme="minorHAnsi"/>
          <w:b/>
          <w:bCs/>
          <w:i/>
          <w:iCs/>
          <w:sz w:val="24"/>
          <w:szCs w:val="24"/>
        </w:rPr>
      </w:pPr>
      <w:r w:rsidRPr="00164EA3">
        <w:rPr>
          <w:rFonts w:cstheme="minorHAnsi"/>
          <w:b/>
          <w:bCs/>
          <w:i/>
          <w:iCs/>
          <w:sz w:val="24"/>
          <w:szCs w:val="24"/>
        </w:rPr>
        <w:t>Osoba odpowiedzialna za realizację zadania: Krystian Kuczyński</w:t>
      </w:r>
    </w:p>
    <w:p w14:paraId="66650836" w14:textId="752C39CD" w:rsidR="002958C2" w:rsidRPr="00164EA3" w:rsidRDefault="00260087" w:rsidP="00FC3C7C">
      <w:pPr>
        <w:rPr>
          <w:rFonts w:cstheme="minorHAnsi"/>
          <w:b/>
          <w:bCs/>
          <w:i/>
          <w:iCs/>
          <w:sz w:val="24"/>
          <w:szCs w:val="24"/>
        </w:rPr>
      </w:pPr>
      <w:r w:rsidRPr="00164EA3">
        <w:rPr>
          <w:rFonts w:cstheme="minorHAnsi"/>
          <w:b/>
          <w:bCs/>
          <w:i/>
          <w:iCs/>
          <w:sz w:val="24"/>
          <w:szCs w:val="24"/>
        </w:rPr>
        <w:t xml:space="preserve">Sędzia: </w:t>
      </w:r>
      <w:r w:rsidR="0009580C" w:rsidRPr="00164EA3">
        <w:rPr>
          <w:rFonts w:cstheme="minorHAnsi"/>
          <w:b/>
          <w:bCs/>
          <w:i/>
          <w:iCs/>
          <w:sz w:val="24"/>
          <w:szCs w:val="24"/>
        </w:rPr>
        <w:t xml:space="preserve">osoby wyznaczone przez Pomorski Związek Piłki Nożnej </w:t>
      </w:r>
    </w:p>
    <w:p w14:paraId="19715DC4" w14:textId="60A3923D" w:rsidR="0009580C" w:rsidRDefault="0009580C" w:rsidP="00FC3C7C">
      <w:pPr>
        <w:rPr>
          <w:rFonts w:cstheme="minorHAnsi"/>
          <w:b/>
          <w:bCs/>
          <w:i/>
          <w:iCs/>
          <w:sz w:val="24"/>
          <w:szCs w:val="24"/>
        </w:rPr>
      </w:pPr>
      <w:r w:rsidRPr="00164EA3">
        <w:rPr>
          <w:rFonts w:cstheme="minorHAnsi"/>
          <w:b/>
          <w:bCs/>
          <w:i/>
          <w:iCs/>
          <w:sz w:val="24"/>
          <w:szCs w:val="24"/>
        </w:rPr>
        <w:t>System gry: mecz i rewanż (w zależności od ilości zgłoszonych drużyn). Ewentualnie faza pucharowa</w:t>
      </w:r>
      <w:r w:rsidR="00FC3C7C" w:rsidRPr="00164EA3">
        <w:rPr>
          <w:rFonts w:cstheme="minorHAnsi"/>
          <w:b/>
          <w:bCs/>
          <w:i/>
          <w:iCs/>
          <w:sz w:val="24"/>
          <w:szCs w:val="24"/>
        </w:rPr>
        <w:t>.</w:t>
      </w:r>
    </w:p>
    <w:p w14:paraId="0E15F873" w14:textId="27080792" w:rsidR="00164EA3" w:rsidRPr="00164EA3" w:rsidRDefault="00164EA3" w:rsidP="00FC3C7C">
      <w:pPr>
        <w:rPr>
          <w:rFonts w:cstheme="minorHAnsi"/>
          <w:b/>
          <w:bCs/>
          <w:i/>
          <w:iCs/>
          <w:sz w:val="24"/>
          <w:szCs w:val="24"/>
        </w:rPr>
      </w:pPr>
      <w:r w:rsidRPr="00164EA3">
        <w:rPr>
          <w:rFonts w:cstheme="minorHAnsi"/>
          <w:sz w:val="24"/>
          <w:szCs w:val="24"/>
        </w:rPr>
        <w:t>UCZESTNICTWO</w:t>
      </w:r>
    </w:p>
    <w:p w14:paraId="3AAED8F3" w14:textId="794E1969" w:rsidR="0009580C" w:rsidRDefault="0009580C" w:rsidP="0009580C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Z</w:t>
      </w:r>
      <w:r w:rsidR="002958C2" w:rsidRPr="00164EA3">
        <w:rPr>
          <w:rFonts w:cstheme="minorHAnsi"/>
          <w:sz w:val="24"/>
          <w:szCs w:val="24"/>
        </w:rPr>
        <w:t>espół liczy maksymalnie 1</w:t>
      </w:r>
      <w:r w:rsidRPr="00164EA3">
        <w:rPr>
          <w:rFonts w:cstheme="minorHAnsi"/>
          <w:sz w:val="24"/>
          <w:szCs w:val="24"/>
        </w:rPr>
        <w:t>0</w:t>
      </w:r>
      <w:r w:rsidR="002958C2" w:rsidRPr="00164EA3">
        <w:rPr>
          <w:rFonts w:cstheme="minorHAnsi"/>
          <w:sz w:val="24"/>
          <w:szCs w:val="24"/>
        </w:rPr>
        <w:t xml:space="preserve"> zawodników w całym turnieju.  </w:t>
      </w:r>
    </w:p>
    <w:p w14:paraId="7824BFA0" w14:textId="77777777" w:rsidR="00164EA3" w:rsidRPr="00164EA3" w:rsidRDefault="00164EA3" w:rsidP="00164EA3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Zespół składa się z 5 zawodników w polu + bramkarz.</w:t>
      </w:r>
    </w:p>
    <w:p w14:paraId="00507C37" w14:textId="77777777" w:rsidR="00164EA3" w:rsidRDefault="002958C2" w:rsidP="00164EA3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 xml:space="preserve">Organizator zawodów odpowiada za udostępnienie piłek meczowych oraz znaczników. </w:t>
      </w:r>
    </w:p>
    <w:p w14:paraId="188EE242" w14:textId="7688FCA0" w:rsidR="002958C2" w:rsidRPr="00164EA3" w:rsidRDefault="002958C2" w:rsidP="00164EA3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Na rozgrzewkę drużyny powinny zgłaszać się z własnymi piłkami.</w:t>
      </w:r>
    </w:p>
    <w:p w14:paraId="53ED31B3" w14:textId="77777777" w:rsidR="00FC3C7C" w:rsidRPr="00164EA3" w:rsidRDefault="002958C2" w:rsidP="002958C2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 xml:space="preserve">Zawody rozgrywane są zgodnie z niniejszym regulaminem. Pozostałe zasady nie określone </w:t>
      </w:r>
      <w:r w:rsidR="00FC3C7C" w:rsidRPr="00164EA3">
        <w:rPr>
          <w:rFonts w:cstheme="minorHAnsi"/>
          <w:sz w:val="24"/>
          <w:szCs w:val="24"/>
        </w:rPr>
        <w:br/>
      </w:r>
      <w:r w:rsidRPr="00164EA3">
        <w:rPr>
          <w:rFonts w:cstheme="minorHAnsi"/>
          <w:sz w:val="24"/>
          <w:szCs w:val="24"/>
        </w:rPr>
        <w:t>w regulaminie – zgodnie z przepisami PZPN.</w:t>
      </w:r>
    </w:p>
    <w:p w14:paraId="38C3E24D" w14:textId="77777777" w:rsidR="00FC3C7C" w:rsidRPr="00164EA3" w:rsidRDefault="002958C2" w:rsidP="00260087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Ze względu na bezpieczeństwo zawodników obowiązują ochraniacze na nogi.</w:t>
      </w:r>
    </w:p>
    <w:p w14:paraId="476547D1" w14:textId="1A5DF330" w:rsidR="00FC3C7C" w:rsidRPr="00164EA3" w:rsidRDefault="00FC3C7C" w:rsidP="00FC3C7C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Zespoły nie mogą w trakcie trwania Powiatowej Ligi Piłki Nożnej – Aktywny Orlik 2026 robić tzw. „transferów” zawodników z innych drużyn</w:t>
      </w:r>
      <w:r w:rsidR="00164EA3" w:rsidRPr="00164EA3">
        <w:rPr>
          <w:rFonts w:cstheme="minorHAnsi"/>
          <w:sz w:val="24"/>
          <w:szCs w:val="24"/>
        </w:rPr>
        <w:t>.</w:t>
      </w:r>
    </w:p>
    <w:p w14:paraId="7185DA86" w14:textId="77777777" w:rsidR="00164EA3" w:rsidRDefault="00164EA3" w:rsidP="00164EA3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 xml:space="preserve">Zespoły mogą dopisać innych zawodników, którzy wcześniej nie byli zgłoszeni w innych drużynach. </w:t>
      </w:r>
    </w:p>
    <w:p w14:paraId="1A50CF2A" w14:textId="77777777" w:rsidR="00164EA3" w:rsidRDefault="007D422F" w:rsidP="00164EA3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Obuwie: zgodne z wymogami obiektu sportowego, na którym odbywać się będzie turniej, miękki</w:t>
      </w:r>
      <w:r w:rsidR="00FC3C7C" w:rsidRPr="00164EA3">
        <w:rPr>
          <w:rFonts w:cstheme="minorHAnsi"/>
          <w:sz w:val="24"/>
          <w:szCs w:val="24"/>
        </w:rPr>
        <w:t xml:space="preserve">e </w:t>
      </w:r>
      <w:r w:rsidRPr="00164EA3">
        <w:rPr>
          <w:rFonts w:cstheme="minorHAnsi"/>
          <w:sz w:val="24"/>
          <w:szCs w:val="24"/>
        </w:rPr>
        <w:t>trampki, tzw.</w:t>
      </w:r>
      <w:r w:rsidR="00B277A7" w:rsidRPr="00164EA3">
        <w:rPr>
          <w:rFonts w:cstheme="minorHAnsi"/>
          <w:sz w:val="24"/>
          <w:szCs w:val="24"/>
        </w:rPr>
        <w:t xml:space="preserve"> </w:t>
      </w:r>
      <w:r w:rsidRPr="00164EA3">
        <w:rPr>
          <w:rFonts w:cstheme="minorHAnsi"/>
          <w:sz w:val="24"/>
          <w:szCs w:val="24"/>
        </w:rPr>
        <w:t>korkotrampki</w:t>
      </w:r>
      <w:r w:rsidR="00164EA3">
        <w:rPr>
          <w:rFonts w:cstheme="minorHAnsi"/>
          <w:sz w:val="24"/>
          <w:szCs w:val="24"/>
        </w:rPr>
        <w:t xml:space="preserve"> lub tzw. </w:t>
      </w:r>
      <w:r w:rsidR="00FC3C7C" w:rsidRPr="00164EA3">
        <w:rPr>
          <w:rFonts w:cstheme="minorHAnsi"/>
          <w:sz w:val="24"/>
          <w:szCs w:val="24"/>
        </w:rPr>
        <w:t>l</w:t>
      </w:r>
      <w:r w:rsidRPr="00164EA3">
        <w:rPr>
          <w:rFonts w:cstheme="minorHAnsi"/>
          <w:sz w:val="24"/>
          <w:szCs w:val="24"/>
        </w:rPr>
        <w:t>anki oraz obowiązkowo nagolenniki.</w:t>
      </w:r>
    </w:p>
    <w:p w14:paraId="32EAD1FC" w14:textId="77777777" w:rsidR="00164EA3" w:rsidRDefault="007D422F" w:rsidP="00164EA3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Piłka: rozmiar „</w:t>
      </w:r>
      <w:r w:rsidR="00FC3C7C" w:rsidRPr="00164EA3">
        <w:rPr>
          <w:rFonts w:cstheme="minorHAnsi"/>
          <w:sz w:val="24"/>
          <w:szCs w:val="24"/>
        </w:rPr>
        <w:t>5</w:t>
      </w:r>
      <w:r w:rsidRPr="00164EA3">
        <w:rPr>
          <w:rFonts w:cstheme="minorHAnsi"/>
          <w:sz w:val="24"/>
          <w:szCs w:val="24"/>
        </w:rPr>
        <w:t>”.</w:t>
      </w:r>
    </w:p>
    <w:p w14:paraId="6A0DF2D9" w14:textId="77777777" w:rsidR="00164EA3" w:rsidRDefault="007D422F" w:rsidP="00164EA3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Bramkarz może chwytać piłkę rękami tylko w polu karnym.</w:t>
      </w:r>
    </w:p>
    <w:p w14:paraId="0797F848" w14:textId="77777777" w:rsidR="00164EA3" w:rsidRDefault="007D422F" w:rsidP="00164EA3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Gra bez “spalonego”.</w:t>
      </w:r>
    </w:p>
    <w:p w14:paraId="0FACB0B9" w14:textId="77777777" w:rsidR="00164EA3" w:rsidRDefault="007D422F" w:rsidP="00164EA3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Zmiany hokejowe wyłącznie, gdy piłka jest poza boiskiem, w wyznaczonej strefie, gdy zawodnik schodzący opuści</w:t>
      </w:r>
      <w:r w:rsidR="00B277A7" w:rsidRPr="00164EA3">
        <w:rPr>
          <w:rFonts w:cstheme="minorHAnsi"/>
          <w:sz w:val="24"/>
          <w:szCs w:val="24"/>
        </w:rPr>
        <w:t xml:space="preserve"> </w:t>
      </w:r>
      <w:r w:rsidRPr="00164EA3">
        <w:rPr>
          <w:rFonts w:cstheme="minorHAnsi"/>
          <w:sz w:val="24"/>
          <w:szCs w:val="24"/>
        </w:rPr>
        <w:t xml:space="preserve">boisko. </w:t>
      </w:r>
    </w:p>
    <w:p w14:paraId="18382AA0" w14:textId="77777777" w:rsidR="00164EA3" w:rsidRDefault="007D422F" w:rsidP="00164EA3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Rzut karny z 9 m przy bramkach.</w:t>
      </w:r>
    </w:p>
    <w:p w14:paraId="6F4D0879" w14:textId="77777777" w:rsidR="00164EA3" w:rsidRDefault="007D422F" w:rsidP="00164EA3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Rzut od bramki wybijany jest z tzw. „piątki</w:t>
      </w:r>
      <w:r w:rsidR="00FC3C7C" w:rsidRPr="00164EA3">
        <w:rPr>
          <w:rFonts w:cstheme="minorHAnsi"/>
          <w:sz w:val="24"/>
          <w:szCs w:val="24"/>
        </w:rPr>
        <w:t>”.</w:t>
      </w:r>
    </w:p>
    <w:p w14:paraId="340166EE" w14:textId="77777777" w:rsidR="00146A61" w:rsidRDefault="007D422F" w:rsidP="00146A61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Bramkarz po chwycie piłki z akcji wprowadza piłkę w obrębie całego boiska.</w:t>
      </w:r>
    </w:p>
    <w:p w14:paraId="36BD0A78" w14:textId="77777777" w:rsidR="00146A61" w:rsidRDefault="007D422F" w:rsidP="00146A61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46A61">
        <w:rPr>
          <w:rFonts w:cstheme="minorHAnsi"/>
          <w:sz w:val="24"/>
          <w:szCs w:val="24"/>
        </w:rPr>
        <w:t>Podczas wykonywania stałych fragmentów gry zawodnicy drużyny przeciwnej musza znajdować się przynajmniej w</w:t>
      </w:r>
      <w:r w:rsidR="0035127D" w:rsidRPr="00146A61">
        <w:rPr>
          <w:rFonts w:cstheme="minorHAnsi"/>
          <w:sz w:val="24"/>
          <w:szCs w:val="24"/>
        </w:rPr>
        <w:t xml:space="preserve"> </w:t>
      </w:r>
      <w:r w:rsidRPr="00146A61">
        <w:rPr>
          <w:rFonts w:cstheme="minorHAnsi"/>
          <w:sz w:val="24"/>
          <w:szCs w:val="24"/>
        </w:rPr>
        <w:t>odległości 5 m od piłki.</w:t>
      </w:r>
    </w:p>
    <w:p w14:paraId="530C586E" w14:textId="77777777" w:rsidR="00146A61" w:rsidRDefault="00164EA3" w:rsidP="00146A61">
      <w:pPr>
        <w:pStyle w:val="Akapitzlist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46A61">
        <w:rPr>
          <w:rFonts w:cstheme="minorHAnsi"/>
          <w:sz w:val="24"/>
          <w:szCs w:val="24"/>
        </w:rPr>
        <w:t>K</w:t>
      </w:r>
      <w:r w:rsidR="007D422F" w:rsidRPr="00146A61">
        <w:rPr>
          <w:rFonts w:cstheme="minorHAnsi"/>
          <w:sz w:val="24"/>
          <w:szCs w:val="24"/>
        </w:rPr>
        <w:t>ary dyscyplinarne</w:t>
      </w:r>
      <w:r w:rsidRPr="00146A61">
        <w:rPr>
          <w:rFonts w:cstheme="minorHAnsi"/>
          <w:sz w:val="24"/>
          <w:szCs w:val="24"/>
        </w:rPr>
        <w:t xml:space="preserve"> zgodnie z przepisami PZPN. </w:t>
      </w:r>
    </w:p>
    <w:p w14:paraId="1CA58E65" w14:textId="73806FFF" w:rsidR="00260087" w:rsidRPr="00146A61" w:rsidRDefault="00260087" w:rsidP="00146A61">
      <w:pPr>
        <w:jc w:val="both"/>
        <w:rPr>
          <w:rFonts w:cstheme="minorHAnsi"/>
          <w:sz w:val="24"/>
          <w:szCs w:val="24"/>
        </w:rPr>
      </w:pPr>
      <w:r w:rsidRPr="00146A61">
        <w:rPr>
          <w:rFonts w:cstheme="minorHAnsi"/>
          <w:sz w:val="24"/>
          <w:szCs w:val="24"/>
        </w:rPr>
        <w:t>PUNKTACJA</w:t>
      </w:r>
    </w:p>
    <w:p w14:paraId="16548A71" w14:textId="17163E2B" w:rsidR="00260087" w:rsidRPr="00164EA3" w:rsidRDefault="00260087" w:rsidP="00FC3C7C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Za wygrane spotkanie drużyna otrzymuje 3 punkty, za remis - 1 punkt, za przegrane 0 punktów.</w:t>
      </w:r>
    </w:p>
    <w:p w14:paraId="444FCB0C" w14:textId="741DFB78" w:rsidR="00260087" w:rsidRPr="00164EA3" w:rsidRDefault="00260087" w:rsidP="00FC3C7C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O kolejności zespołów decydują kolejno:</w:t>
      </w:r>
    </w:p>
    <w:p w14:paraId="442D5577" w14:textId="3378C130" w:rsidR="00260087" w:rsidRPr="00164EA3" w:rsidRDefault="00260087" w:rsidP="00FC3C7C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lastRenderedPageBreak/>
        <w:t>większa liczba zdobytych punktów,</w:t>
      </w:r>
    </w:p>
    <w:p w14:paraId="1A34825C" w14:textId="76894074" w:rsidR="00260087" w:rsidRPr="00164EA3" w:rsidRDefault="00260087" w:rsidP="00FC3C7C">
      <w:pPr>
        <w:pStyle w:val="Akapitzlist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jeżeli dwie lub więcej drużyn uzyska tę samą liczbę punktów:</w:t>
      </w:r>
    </w:p>
    <w:p w14:paraId="6B79CBE0" w14:textId="61C37DE1" w:rsidR="00260087" w:rsidRPr="00164EA3" w:rsidRDefault="00260087" w:rsidP="00FC3C7C">
      <w:pPr>
        <w:pStyle w:val="Akapitzlist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bezpośrednie spotkanie pomiędzy zainteresowanymi zespołami</w:t>
      </w:r>
    </w:p>
    <w:p w14:paraId="3A8F4304" w14:textId="5198EF7C" w:rsidR="00260087" w:rsidRPr="00164EA3" w:rsidRDefault="00260087" w:rsidP="00FC3C7C">
      <w:pPr>
        <w:pStyle w:val="Akapitzlist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korzystniejsza różnica między zdobytymi i utraconymi bramkami w spotkaniach tych drużyn,</w:t>
      </w:r>
    </w:p>
    <w:p w14:paraId="2980F69C" w14:textId="5D3BC3AE" w:rsidR="00260087" w:rsidRPr="00164EA3" w:rsidRDefault="00260087" w:rsidP="00FC3C7C">
      <w:pPr>
        <w:pStyle w:val="Akapitzlist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korzystniejsza różnica między zdobytymi i utraconymi bramkami w spotkaniach tych drużyn, lepsza różnica bramek w całym turnieju,</w:t>
      </w:r>
    </w:p>
    <w:p w14:paraId="53818D92" w14:textId="2E324CFB" w:rsidR="00260087" w:rsidRPr="00164EA3" w:rsidRDefault="00260087" w:rsidP="00FC3C7C">
      <w:pPr>
        <w:pStyle w:val="Akapitzlist"/>
        <w:numPr>
          <w:ilvl w:val="0"/>
          <w:numId w:val="8"/>
        </w:numPr>
        <w:jc w:val="both"/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większa liczba zdobytych bramek w całym turnieju,</w:t>
      </w:r>
    </w:p>
    <w:p w14:paraId="08C29EB2" w14:textId="6B0A3D17" w:rsidR="00260087" w:rsidRPr="00164EA3" w:rsidRDefault="00260087" w:rsidP="00FC3C7C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Jeżeli powyższe punkty nie przyniosą rozstrzygnięcia należy przeprowadzić rzuty karne między zainteresowanymi zespołami.</w:t>
      </w:r>
    </w:p>
    <w:p w14:paraId="2D4ED08E" w14:textId="49099D96" w:rsidR="00260087" w:rsidRPr="00164EA3" w:rsidRDefault="00260087" w:rsidP="00FC3C7C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W meczach, które muszą wyłonić zwycięzcę, w przypadku remisu, przeprowadza się dogrywkę trwająca 2 x 5 minut.</w:t>
      </w:r>
    </w:p>
    <w:p w14:paraId="538C3854" w14:textId="77777777" w:rsidR="00164EA3" w:rsidRPr="00164EA3" w:rsidRDefault="00260087" w:rsidP="00164EA3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Następnie, jeśli dogrywka nie wyłoni wygranych należy przeprowadzić konkurs rzutów karnych po 5, potem po razie do skutku.</w:t>
      </w:r>
    </w:p>
    <w:p w14:paraId="591C4BE2" w14:textId="77777777" w:rsidR="00164EA3" w:rsidRPr="00164EA3" w:rsidRDefault="00164EA3" w:rsidP="00164EA3">
      <w:pPr>
        <w:pStyle w:val="Akapitzlist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 xml:space="preserve">Nagrody: </w:t>
      </w:r>
    </w:p>
    <w:p w14:paraId="1D934067" w14:textId="6D6865F5" w:rsidR="00164EA3" w:rsidRPr="00164EA3" w:rsidRDefault="00164EA3" w:rsidP="00164EA3">
      <w:pPr>
        <w:pStyle w:val="Akapitzlist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Puchar dla każdej drużyny,</w:t>
      </w:r>
    </w:p>
    <w:p w14:paraId="351A8344" w14:textId="2ED13798" w:rsidR="00164EA3" w:rsidRPr="00164EA3" w:rsidRDefault="00164EA3" w:rsidP="00164EA3">
      <w:pPr>
        <w:pStyle w:val="Akapitzlist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Statuetki dla najlepszych zawodników drużyn,</w:t>
      </w:r>
    </w:p>
    <w:p w14:paraId="552A84FE" w14:textId="4907A99E" w:rsidR="00164EA3" w:rsidRPr="00164EA3" w:rsidRDefault="00164EA3" w:rsidP="00164EA3">
      <w:pPr>
        <w:pStyle w:val="Akapitzlist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Statuetka dla najlepszego strzelca Turnieju,</w:t>
      </w:r>
    </w:p>
    <w:p w14:paraId="18ED9739" w14:textId="77777777" w:rsidR="00164EA3" w:rsidRPr="00164EA3" w:rsidRDefault="00164EA3" w:rsidP="00164EA3">
      <w:pPr>
        <w:pStyle w:val="Akapitzlist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Statuetka dla najlepszego bramkarza Turnieju,</w:t>
      </w:r>
    </w:p>
    <w:p w14:paraId="07BF122E" w14:textId="5A87B7A5" w:rsidR="00164EA3" w:rsidRPr="00146A61" w:rsidRDefault="00164EA3" w:rsidP="00146A61">
      <w:pPr>
        <w:pStyle w:val="Akapitzlist"/>
        <w:numPr>
          <w:ilvl w:val="0"/>
          <w:numId w:val="15"/>
        </w:numPr>
        <w:jc w:val="both"/>
        <w:rPr>
          <w:rFonts w:cstheme="minorHAnsi"/>
          <w:sz w:val="24"/>
          <w:szCs w:val="24"/>
        </w:rPr>
      </w:pPr>
      <w:r w:rsidRPr="00164EA3">
        <w:rPr>
          <w:rFonts w:cstheme="minorHAnsi"/>
          <w:sz w:val="24"/>
          <w:szCs w:val="24"/>
        </w:rPr>
        <w:t>Statuetka Fair – play.</w:t>
      </w:r>
    </w:p>
    <w:p w14:paraId="6CEFA2C8" w14:textId="52F0FB78" w:rsidR="00164EA3" w:rsidRPr="00146A61" w:rsidRDefault="00164EA3" w:rsidP="00146A61">
      <w:pPr>
        <w:jc w:val="both"/>
        <w:rPr>
          <w:rFonts w:cstheme="minorHAnsi"/>
          <w:b/>
          <w:bCs/>
          <w:sz w:val="24"/>
          <w:szCs w:val="24"/>
        </w:rPr>
      </w:pPr>
      <w:r w:rsidRPr="00146A61">
        <w:rPr>
          <w:rFonts w:eastAsia="Calibri" w:cstheme="minorHAnsi"/>
          <w:b/>
          <w:bCs/>
          <w:sz w:val="24"/>
          <w:szCs w:val="24"/>
        </w:rPr>
        <w:t>Postanowienia końcowe organizatora:</w:t>
      </w:r>
    </w:p>
    <w:p w14:paraId="4044B50A" w14:textId="1714E73F" w:rsidR="00164EA3" w:rsidRPr="00164EA3" w:rsidRDefault="00164EA3" w:rsidP="00164EA3">
      <w:pPr>
        <w:numPr>
          <w:ilvl w:val="0"/>
          <w:numId w:val="14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164EA3">
        <w:rPr>
          <w:rFonts w:eastAsia="Calibri" w:cstheme="minorHAnsi"/>
          <w:sz w:val="24"/>
          <w:szCs w:val="24"/>
        </w:rPr>
        <w:t xml:space="preserve">Ewentualne protesty może składać </w:t>
      </w:r>
      <w:r>
        <w:rPr>
          <w:rFonts w:eastAsia="Calibri" w:cstheme="minorHAnsi"/>
          <w:sz w:val="24"/>
          <w:szCs w:val="24"/>
        </w:rPr>
        <w:t>opiekun/kapitan</w:t>
      </w:r>
      <w:r w:rsidRPr="00164EA3">
        <w:rPr>
          <w:rFonts w:eastAsia="Calibri" w:cstheme="minorHAnsi"/>
          <w:sz w:val="24"/>
          <w:szCs w:val="24"/>
        </w:rPr>
        <w:t xml:space="preserve"> drużyny u organizatora.</w:t>
      </w:r>
    </w:p>
    <w:p w14:paraId="26E20724" w14:textId="77777777" w:rsidR="00164EA3" w:rsidRPr="00164EA3" w:rsidRDefault="00164EA3" w:rsidP="00164EA3">
      <w:pPr>
        <w:numPr>
          <w:ilvl w:val="0"/>
          <w:numId w:val="14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164EA3">
        <w:rPr>
          <w:rFonts w:eastAsia="Calibri" w:cstheme="minorHAnsi"/>
          <w:sz w:val="24"/>
          <w:szCs w:val="24"/>
        </w:rPr>
        <w:t>Organizator nie ponosi odpowiedzialności prawnej za udział w rozgrywkach osób chorych i wynikających z tego powodu wypadków, oraz za skutki wypadków przed, po i w czasie gry.</w:t>
      </w:r>
    </w:p>
    <w:p w14:paraId="4838C6FF" w14:textId="77777777" w:rsidR="00164EA3" w:rsidRPr="00164EA3" w:rsidRDefault="00164EA3" w:rsidP="00164EA3">
      <w:pPr>
        <w:numPr>
          <w:ilvl w:val="0"/>
          <w:numId w:val="14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164EA3">
        <w:rPr>
          <w:rFonts w:eastAsia="Calibri" w:cstheme="minorHAnsi"/>
          <w:sz w:val="24"/>
          <w:szCs w:val="24"/>
        </w:rPr>
        <w:t>Każda drużyna jest odpowiedzialna za ubezpieczenie swojego zawodnika od następstw NW (nieszczęśliwych wypadków) i OC (odpowiedzialności cywilnej). Każdy zawodnik powinien ubezpieczyć się indywidualnie. Zawodnik bez ubezpieczenia zostanie dopuszczony do gry, ale wówczas organizator nie ponosi odpowiedzialności za ewentualne szkody poniesione lub wyrządzone przez zawodnika.</w:t>
      </w:r>
    </w:p>
    <w:p w14:paraId="4536F316" w14:textId="17F827CB" w:rsidR="00164EA3" w:rsidRPr="00164EA3" w:rsidRDefault="00164EA3" w:rsidP="00164EA3">
      <w:pPr>
        <w:numPr>
          <w:ilvl w:val="0"/>
          <w:numId w:val="14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164EA3">
        <w:rPr>
          <w:rFonts w:eastAsia="Calibri" w:cstheme="minorHAnsi"/>
          <w:sz w:val="24"/>
          <w:szCs w:val="24"/>
        </w:rPr>
        <w:t xml:space="preserve">Podczas gry zabrania się noszenia zegarków, zawodnik grający w okularach, łańcuszkach i innych ozdobach uczestniczy w meczach na własną odpowiedzialność. </w:t>
      </w:r>
      <w:r>
        <w:rPr>
          <w:rFonts w:eastAsia="Calibri" w:cstheme="minorHAnsi"/>
          <w:sz w:val="24"/>
          <w:szCs w:val="24"/>
        </w:rPr>
        <w:br/>
      </w:r>
      <w:r w:rsidRPr="00164EA3">
        <w:rPr>
          <w:rFonts w:eastAsia="Calibri" w:cstheme="minorHAnsi"/>
          <w:sz w:val="24"/>
          <w:szCs w:val="24"/>
        </w:rPr>
        <w:t>W przypadku jakiegokolwiek nieszczęśliwego wypadku, który spowodował utratę zdrowia własnego oraz u osób drugich odpowiedzialność prawna spada na osoby uczestniczące w zdarzeniu.</w:t>
      </w:r>
    </w:p>
    <w:p w14:paraId="681873A6" w14:textId="77777777" w:rsidR="00164EA3" w:rsidRPr="00164EA3" w:rsidRDefault="00164EA3" w:rsidP="00164EA3">
      <w:pPr>
        <w:numPr>
          <w:ilvl w:val="0"/>
          <w:numId w:val="14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164EA3">
        <w:rPr>
          <w:rFonts w:eastAsia="Calibri" w:cstheme="minorHAnsi"/>
          <w:sz w:val="24"/>
          <w:szCs w:val="24"/>
        </w:rPr>
        <w:t>Zawodnicy biorący udział w zawodach powinni posiadać ze sobą dokument potwierdzający ich tożsamość.</w:t>
      </w:r>
    </w:p>
    <w:p w14:paraId="0D198D49" w14:textId="77777777" w:rsidR="00164EA3" w:rsidRPr="00164EA3" w:rsidRDefault="00164EA3" w:rsidP="00164EA3">
      <w:pPr>
        <w:numPr>
          <w:ilvl w:val="0"/>
          <w:numId w:val="14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164EA3">
        <w:rPr>
          <w:rFonts w:eastAsia="Calibri" w:cstheme="minorHAnsi"/>
          <w:sz w:val="24"/>
          <w:szCs w:val="24"/>
        </w:rPr>
        <w:t xml:space="preserve">Na wniosek drużyny przeciwnej sędzia, przed lub w przerwie meczu, ma obowiązek sprawdzenia tożsamości osób znajdujących się w protokole zawodów. </w:t>
      </w:r>
    </w:p>
    <w:p w14:paraId="284DE52A" w14:textId="77777777" w:rsidR="00164EA3" w:rsidRPr="00164EA3" w:rsidRDefault="00164EA3" w:rsidP="00164EA3">
      <w:pPr>
        <w:numPr>
          <w:ilvl w:val="0"/>
          <w:numId w:val="14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164EA3">
        <w:rPr>
          <w:rFonts w:eastAsia="Calibri" w:cstheme="minorHAnsi"/>
          <w:sz w:val="24"/>
          <w:szCs w:val="24"/>
        </w:rPr>
        <w:t>Organizator zastrzega sobie prawo do zmiany systemu rozgrywek w razie zmiany ilości drużyn.</w:t>
      </w:r>
    </w:p>
    <w:p w14:paraId="4F5D4636" w14:textId="77777777" w:rsidR="00164EA3" w:rsidRPr="00164EA3" w:rsidRDefault="00164EA3" w:rsidP="00164EA3">
      <w:pPr>
        <w:numPr>
          <w:ilvl w:val="0"/>
          <w:numId w:val="14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164EA3">
        <w:rPr>
          <w:rFonts w:eastAsia="Calibri" w:cstheme="minorHAnsi"/>
          <w:sz w:val="24"/>
          <w:szCs w:val="24"/>
        </w:rPr>
        <w:t>Organizator zastrzega, że w sytuacji ekstremalnej ma prawo do własnej interpretacji zaistniałego zdarzenia, włącznie za zmianą regulaminu (za „sytuacje ekstremalną” uważa się sytuację sporną, której regulamin nie uwzględnił).</w:t>
      </w:r>
    </w:p>
    <w:p w14:paraId="485B6A2C" w14:textId="77777777" w:rsidR="00164EA3" w:rsidRPr="00164EA3" w:rsidRDefault="00164EA3" w:rsidP="00164EA3">
      <w:pPr>
        <w:numPr>
          <w:ilvl w:val="0"/>
          <w:numId w:val="14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164EA3">
        <w:rPr>
          <w:rFonts w:eastAsia="Calibri" w:cstheme="minorHAnsi"/>
          <w:sz w:val="24"/>
          <w:szCs w:val="24"/>
        </w:rPr>
        <w:lastRenderedPageBreak/>
        <w:t>Organizator nie ponosi odpowiedzialności za rzeczy pozostawione bez opieki na terenie obiektu;</w:t>
      </w:r>
    </w:p>
    <w:p w14:paraId="7604EAAE" w14:textId="77777777" w:rsidR="00164EA3" w:rsidRPr="00164EA3" w:rsidRDefault="00164EA3" w:rsidP="00164EA3">
      <w:pPr>
        <w:numPr>
          <w:ilvl w:val="0"/>
          <w:numId w:val="14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164EA3">
        <w:rPr>
          <w:rFonts w:eastAsia="Calibri" w:cstheme="minorHAnsi"/>
          <w:sz w:val="24"/>
          <w:szCs w:val="24"/>
        </w:rPr>
        <w:t>Organizator nie pokrywa kosztów dojazdu na zawody;</w:t>
      </w:r>
    </w:p>
    <w:p w14:paraId="35AC071A" w14:textId="79BF6D57" w:rsidR="00164EA3" w:rsidRPr="00164EA3" w:rsidRDefault="00164EA3" w:rsidP="00164EA3">
      <w:pPr>
        <w:numPr>
          <w:ilvl w:val="0"/>
          <w:numId w:val="14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164EA3">
        <w:rPr>
          <w:rFonts w:eastAsia="Calibri" w:cstheme="minorHAnsi"/>
          <w:sz w:val="24"/>
          <w:szCs w:val="24"/>
        </w:rPr>
        <w:t xml:space="preserve">Bezwzględny zakaz udziału w rozgrywkach pod wpływem alkoholu lub środków odurzających pod rygorem wykluczenia z </w:t>
      </w:r>
      <w:r>
        <w:rPr>
          <w:rFonts w:eastAsia="Calibri" w:cstheme="minorHAnsi"/>
          <w:sz w:val="24"/>
          <w:szCs w:val="24"/>
        </w:rPr>
        <w:t>Ligi</w:t>
      </w:r>
    </w:p>
    <w:p w14:paraId="23994DE2" w14:textId="77777777" w:rsidR="00164EA3" w:rsidRPr="00164EA3" w:rsidRDefault="00164EA3" w:rsidP="00164EA3">
      <w:pPr>
        <w:numPr>
          <w:ilvl w:val="0"/>
          <w:numId w:val="14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164EA3">
        <w:rPr>
          <w:rFonts w:eastAsia="Calibri" w:cstheme="minorHAnsi"/>
          <w:sz w:val="24"/>
          <w:szCs w:val="24"/>
        </w:rPr>
        <w:t xml:space="preserve">Wszyscy uczestnicy turnieju wyrażają zgodę na publikacje ich wizerunku </w:t>
      </w:r>
      <w:r w:rsidRPr="00164EA3">
        <w:rPr>
          <w:rFonts w:eastAsia="Calibri" w:cstheme="minorHAnsi"/>
          <w:sz w:val="24"/>
          <w:szCs w:val="24"/>
        </w:rPr>
        <w:br/>
        <w:t>w relacjach z przebiegu turnieju zamieszczonych w mediach oraz materiałach promocyjnych organizatora.</w:t>
      </w:r>
    </w:p>
    <w:p w14:paraId="4B4D9DFC" w14:textId="77777777" w:rsidR="00164EA3" w:rsidRPr="00164EA3" w:rsidRDefault="00164EA3" w:rsidP="00164EA3">
      <w:pPr>
        <w:numPr>
          <w:ilvl w:val="0"/>
          <w:numId w:val="14"/>
        </w:num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164EA3">
        <w:rPr>
          <w:rFonts w:eastAsia="Calibri" w:cstheme="minorHAnsi"/>
          <w:sz w:val="24"/>
          <w:szCs w:val="24"/>
        </w:rPr>
        <w:t>Administratorem danych osobowych jest Starostwo Powiatowe w Lęborku</w:t>
      </w:r>
      <w:r w:rsidRPr="00164EA3">
        <w:rPr>
          <w:rFonts w:eastAsia="Calibri" w:cstheme="minorHAnsi"/>
          <w:b/>
          <w:bCs/>
          <w:sz w:val="24"/>
          <w:szCs w:val="24"/>
        </w:rPr>
        <w:t xml:space="preserve">. </w:t>
      </w:r>
    </w:p>
    <w:p w14:paraId="05DC3BD2" w14:textId="77777777" w:rsidR="00164EA3" w:rsidRPr="00164EA3" w:rsidRDefault="00164EA3" w:rsidP="00164EA3">
      <w:pPr>
        <w:jc w:val="both"/>
        <w:rPr>
          <w:rFonts w:cstheme="minorHAnsi"/>
          <w:sz w:val="24"/>
          <w:szCs w:val="24"/>
        </w:rPr>
      </w:pPr>
    </w:p>
    <w:sectPr w:rsidR="00164EA3" w:rsidRPr="00164EA3" w:rsidSect="007716D5">
      <w:pgSz w:w="11910" w:h="16840"/>
      <w:pgMar w:top="1320" w:right="1140" w:bottom="1200" w:left="992" w:header="0" w:footer="100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1438"/>
    <w:multiLevelType w:val="hybridMultilevel"/>
    <w:tmpl w:val="7F6CE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909"/>
    <w:multiLevelType w:val="hybridMultilevel"/>
    <w:tmpl w:val="C8781D9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DC97CDA"/>
    <w:multiLevelType w:val="hybridMultilevel"/>
    <w:tmpl w:val="3B1E3D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DA276F"/>
    <w:multiLevelType w:val="hybridMultilevel"/>
    <w:tmpl w:val="21F88538"/>
    <w:lvl w:ilvl="0" w:tplc="07106E9C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93977"/>
    <w:multiLevelType w:val="hybridMultilevel"/>
    <w:tmpl w:val="5F443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F4C12"/>
    <w:multiLevelType w:val="hybridMultilevel"/>
    <w:tmpl w:val="2FB0F9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C0386E"/>
    <w:multiLevelType w:val="hybridMultilevel"/>
    <w:tmpl w:val="40989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600F7"/>
    <w:multiLevelType w:val="hybridMultilevel"/>
    <w:tmpl w:val="49628A8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7311DF7"/>
    <w:multiLevelType w:val="hybridMultilevel"/>
    <w:tmpl w:val="A1CC8C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4A73D0"/>
    <w:multiLevelType w:val="hybridMultilevel"/>
    <w:tmpl w:val="A7EC9A6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26F81"/>
    <w:multiLevelType w:val="hybridMultilevel"/>
    <w:tmpl w:val="07DE42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4C738D"/>
    <w:multiLevelType w:val="hybridMultilevel"/>
    <w:tmpl w:val="8E1E8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951D49"/>
    <w:multiLevelType w:val="hybridMultilevel"/>
    <w:tmpl w:val="099601D8"/>
    <w:lvl w:ilvl="0" w:tplc="2EAE1C4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30500C"/>
    <w:multiLevelType w:val="hybridMultilevel"/>
    <w:tmpl w:val="956E057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3E0A19"/>
    <w:multiLevelType w:val="hybridMultilevel"/>
    <w:tmpl w:val="280CA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01004"/>
    <w:multiLevelType w:val="hybridMultilevel"/>
    <w:tmpl w:val="18EC77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101588">
    <w:abstractNumId w:val="3"/>
  </w:num>
  <w:num w:numId="2" w16cid:durableId="1230266295">
    <w:abstractNumId w:val="6"/>
  </w:num>
  <w:num w:numId="3" w16cid:durableId="1909487255">
    <w:abstractNumId w:val="11"/>
  </w:num>
  <w:num w:numId="4" w16cid:durableId="1950043518">
    <w:abstractNumId w:val="7"/>
  </w:num>
  <w:num w:numId="5" w16cid:durableId="811992648">
    <w:abstractNumId w:val="4"/>
  </w:num>
  <w:num w:numId="6" w16cid:durableId="70154879">
    <w:abstractNumId w:val="5"/>
  </w:num>
  <w:num w:numId="7" w16cid:durableId="565922499">
    <w:abstractNumId w:val="10"/>
  </w:num>
  <w:num w:numId="8" w16cid:durableId="1231385530">
    <w:abstractNumId w:val="1"/>
  </w:num>
  <w:num w:numId="9" w16cid:durableId="185289365">
    <w:abstractNumId w:val="15"/>
  </w:num>
  <w:num w:numId="10" w16cid:durableId="1567183913">
    <w:abstractNumId w:val="13"/>
  </w:num>
  <w:num w:numId="11" w16cid:durableId="1186599856">
    <w:abstractNumId w:val="0"/>
  </w:num>
  <w:num w:numId="12" w16cid:durableId="927081697">
    <w:abstractNumId w:val="14"/>
  </w:num>
  <w:num w:numId="13" w16cid:durableId="591863827">
    <w:abstractNumId w:val="12"/>
  </w:num>
  <w:num w:numId="14" w16cid:durableId="1076979726">
    <w:abstractNumId w:val="8"/>
  </w:num>
  <w:num w:numId="15" w16cid:durableId="1320638">
    <w:abstractNumId w:val="2"/>
  </w:num>
  <w:num w:numId="16" w16cid:durableId="20853016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087"/>
    <w:rsid w:val="0009580C"/>
    <w:rsid w:val="00146A61"/>
    <w:rsid w:val="00164EA3"/>
    <w:rsid w:val="00260087"/>
    <w:rsid w:val="002958C2"/>
    <w:rsid w:val="0035127D"/>
    <w:rsid w:val="00450584"/>
    <w:rsid w:val="00714D79"/>
    <w:rsid w:val="007716D5"/>
    <w:rsid w:val="007D422F"/>
    <w:rsid w:val="009E454A"/>
    <w:rsid w:val="00B277A7"/>
    <w:rsid w:val="00E83134"/>
    <w:rsid w:val="00FC3C7C"/>
    <w:rsid w:val="00FD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BB3D4"/>
  <w15:chartTrackingRefBased/>
  <w15:docId w15:val="{39B22454-26A7-4DE4-9020-6C724D27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00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731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Kuczyński</dc:creator>
  <cp:keywords/>
  <dc:description/>
  <cp:lastModifiedBy>kkuczynski@starostwolebork.pl</cp:lastModifiedBy>
  <cp:revision>6</cp:revision>
  <dcterms:created xsi:type="dcterms:W3CDTF">2024-03-25T07:28:00Z</dcterms:created>
  <dcterms:modified xsi:type="dcterms:W3CDTF">2026-06-11T08:56:00Z</dcterms:modified>
</cp:coreProperties>
</file>